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0CDB837F" w:rsidP="0926647F" w:rsidRDefault="0CDB837F" w14:paraId="17C1589A" w14:textId="38C842FE">
      <w:pPr>
        <w:pStyle w:val="Normal"/>
        <w:jc w:val="center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bookmarkStart w:name="_Int_fyPhhMEa" w:id="161754731"/>
      <w:r w:rsidRPr="0926647F" w:rsidR="0CDB837F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GAME ON: E.L.F. COSMETICS PRESENTA SU NUEVA CAMPAÑA «EYES. LIPS. FACE. FANDOM.» PARA REUNIR A LOS AFICIONADOS AL DEPORTE </w:t>
      </w:r>
      <w:r w:rsidRPr="0926647F" w:rsidR="13D7CAE5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JUNTO A SU</w:t>
      </w:r>
      <w:r w:rsidRPr="0926647F" w:rsidR="0CDB837F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0926647F" w:rsidR="0CDB837F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POWER GRIP PRIMER </w:t>
      </w:r>
      <w:bookmarkEnd w:id="161754731"/>
    </w:p>
    <w:p w:rsidR="288C5053" w:rsidP="0926647F" w:rsidRDefault="288C5053" w14:paraId="288A6F05" w14:textId="33CCBF10">
      <w:pPr>
        <w:spacing w:before="0" w:beforeAutospacing="off" w:after="0" w:afterAutospacing="off" w:line="240" w:lineRule="auto"/>
        <w:ind w:left="0" w:right="0"/>
        <w:contextualSpacing/>
        <w:jc w:val="center"/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Joey King y Lucien 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Laviscount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utilizan 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Power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Grip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Primer para prepararse para cada jugada en la 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últimacampaña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de 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e.l.f</w:t>
      </w:r>
      <w:r w:rsidRPr="0926647F" w:rsidR="6904156C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. cargada de entretenimiento.</w:t>
      </w:r>
      <w:r w:rsidRPr="0926647F" w:rsidR="0206BC71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</w:p>
    <w:p w:rsidR="288C5053" w:rsidP="0926647F" w:rsidRDefault="288C5053" w14:paraId="400F5810" w14:textId="1CF86BCA">
      <w:pPr>
        <w:spacing w:before="0" w:beforeAutospacing="off" w:after="0" w:afterAutospacing="off" w:line="240" w:lineRule="auto"/>
        <w:ind w:left="0" w:right="0"/>
        <w:contextualSpacing/>
        <w:jc w:val="center"/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  <w:r>
        <w:br/>
      </w:r>
      <w:r w:rsidRPr="0926647F" w:rsidR="0206BC71">
        <w:rPr>
          <w:rFonts w:ascii="Arial" w:hAnsi="Arial" w:eastAsia="Arial" w:cs="Arial"/>
          <w:b w:val="0"/>
          <w:bCs w:val="0"/>
          <w:i w:val="1"/>
          <w:iCs w:val="1"/>
          <w:caps w:val="0"/>
          <w:smallCaps w:val="0"/>
          <w:noProof w:val="0"/>
          <w:color w:val="C00000"/>
          <w:sz w:val="22"/>
          <w:szCs w:val="22"/>
          <w:lang w:val="en-US"/>
        </w:rPr>
        <w:t xml:space="preserve"> </w:t>
      </w:r>
    </w:p>
    <w:p w:rsidR="288C5053" w:rsidP="0926647F" w:rsidRDefault="288C5053" w14:paraId="44D36870" w14:textId="2CF64F7E">
      <w:pPr>
        <w:pStyle w:val="Normal"/>
        <w:spacing w:after="0" w:line="276" w:lineRule="auto"/>
        <w:contextualSpacing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  <w:r w:rsidRPr="0926647F" w:rsidR="5593AAB2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Ciudad de México, </w:t>
      </w:r>
      <w:r w:rsidRPr="0926647F" w:rsidR="4CC180E2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22</w:t>
      </w:r>
      <w:r w:rsidRPr="0926647F" w:rsidR="5593AAB2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de </w:t>
      </w:r>
      <w:r w:rsidRPr="0926647F" w:rsidR="3AC5C8A8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enero</w:t>
      </w:r>
      <w:r w:rsidRPr="0926647F" w:rsidR="5593AAB2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de 202</w:t>
      </w:r>
      <w:r w:rsidRPr="0926647F" w:rsidR="678BCA67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5</w:t>
      </w:r>
      <w:r w:rsidRPr="0926647F" w:rsidR="5593AAB2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–</w:t>
      </w:r>
      <w:r w:rsidRPr="0926647F" w:rsidR="0E4EFFD3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0926647F" w:rsidR="5C32406C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e.l.f</w:t>
      </w:r>
      <w:r w:rsidRPr="0926647F" w:rsidR="5C32406C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  <w:r w:rsidRPr="0926647F" w:rsidR="5C32406C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Cosmetics</w:t>
      </w:r>
      <w:r w:rsidRPr="0926647F" w:rsidR="5C32406C"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está listo para brillar en Prime Time con su </w:t>
      </w:r>
      <w:hyperlink r:id="R7803846a0db949c2">
        <w:r w:rsidRPr="0926647F" w:rsidR="6245E31A">
          <w:rPr>
            <w:rStyle w:val="Hyperlink"/>
            <w:rFonts w:ascii="Aptos" w:hAnsi="Aptos" w:eastAsia="Aptos" w:cs="Aptos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s-ES"/>
          </w:rPr>
          <w:t>Power Grip Primer</w:t>
        </w:r>
      </w:hyperlink>
      <w:r w:rsidRPr="0926647F" w:rsidR="6245E31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,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0926647F" w:rsidR="68074879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redefiniendo lo que significa ser EL favorito de los fans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Inspirados por el poder de la comunidad y el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fandom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, los actores Joey King y Lucien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Laviscount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protagonizan la campaña «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eyes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lips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face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fandom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», demostrando </w:t>
      </w:r>
      <w:r w:rsidRPr="0926647F" w:rsidR="06EE3807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que,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en cualquier rivalidad, el maquillaje perfecto puede ser el verdadero </w:t>
      </w:r>
      <w:r w:rsidRPr="0926647F" w:rsidR="5C32406C">
        <w:rPr>
          <w:rFonts w:ascii="Open Sans" w:hAnsi="Open Sans" w:eastAsia="Open Sans" w:cs="Open Sans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MVP</w:t>
      </w:r>
      <w:r w:rsidRPr="0926647F" w:rsidR="5C32406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</w:p>
    <w:p w:rsidR="288C5053" w:rsidP="0926647F" w:rsidRDefault="288C5053" w14:paraId="373F934A" w14:textId="502AA1DE">
      <w:pPr>
        <w:pStyle w:val="Normal"/>
        <w:spacing w:after="0" w:line="276" w:lineRule="auto"/>
        <w:contextualSpacing/>
        <w:jc w:val="both"/>
        <w:rPr>
          <w:rFonts w:ascii="Open Sans" w:hAnsi="Open Sans" w:eastAsia="Open Sans" w:cs="Open San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</w:p>
    <w:p w:rsidR="0206BC71" w:rsidP="0926647F" w:rsidRDefault="0206BC71" w14:paraId="673B1E39" w14:textId="13F0E339">
      <w:pPr>
        <w:pStyle w:val="Normal"/>
        <w:spacing w:line="276" w:lineRule="auto"/>
        <w:jc w:val="left"/>
      </w:pP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Inspirados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en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poder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de la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comunidad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y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fandom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, </w:t>
      </w:r>
      <w:hyperlink r:id="R718f114df97e4716">
        <w:r w:rsidRPr="0926647F" w:rsidR="0206BC71">
          <w:rPr>
            <w:rStyle w:val="Hyperlink"/>
            <w:rFonts w:ascii="Aptos" w:hAnsi="Aptos" w:eastAsia="Aptos" w:cs="Aptos" w:asciiTheme="minorAscii" w:hAnsiTheme="minorAscii" w:eastAsiaTheme="minorAscii" w:cstheme="minorAscii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Joey King</w:t>
        </w:r>
      </w:hyperlink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y </w:t>
      </w:r>
      <w:hyperlink r:id="R776915a48b3e40ee">
        <w:r w:rsidRPr="0926647F" w:rsidR="0206BC71">
          <w:rPr>
            <w:rStyle w:val="Hyperlink"/>
            <w:rFonts w:ascii="Aptos" w:hAnsi="Aptos" w:eastAsia="Aptos" w:cs="Aptos" w:asciiTheme="minorAscii" w:hAnsiTheme="minorAscii" w:eastAsiaTheme="minorAscii" w:cstheme="minorAscii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Lucien Laviscount</w:t>
        </w:r>
      </w:hyperlink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protagonizan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la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campaña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"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eyes. lips. face. fandom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",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demostrando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que,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en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cualquier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rivalidad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maquillaje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perfecto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puede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ser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verdadero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MVP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 “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No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importa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de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qué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seas fan,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los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fandoms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unen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 las personas. Esta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campaña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celebra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la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individualidad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pero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también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nos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recuerda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lo que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nos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conecta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un gran primer de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e.l.f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o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amor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por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equipo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local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”,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comparte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Joey King.</w:t>
      </w:r>
      <w:r>
        <w:br/>
      </w:r>
      <w:r>
        <w:br/>
      </w:r>
      <w:r w:rsidR="3BDF3C58">
        <w:rPr/>
        <w:t xml:space="preserve">Con una nueva campaña multiplataforma, King y </w:t>
      </w:r>
      <w:r w:rsidR="3BDF3C58">
        <w:rPr/>
        <w:t>Laviscount</w:t>
      </w:r>
      <w:r w:rsidR="3BDF3C58">
        <w:rPr/>
        <w:t xml:space="preserve"> se enfrentarán a la eliminatoria definitiva en casa: conocer a los padres. El día del partido. En equipos contrarios.</w:t>
      </w:r>
    </w:p>
    <w:p w:rsidR="3BDF3C58" w:rsidP="0926647F" w:rsidRDefault="3BDF3C58" w14:paraId="22B19243" w14:textId="0CEAA8D9">
      <w:pPr>
        <w:pStyle w:val="Normal"/>
        <w:spacing w:line="276" w:lineRule="auto"/>
        <w:jc w:val="left"/>
        <w:rPr>
          <w:i w:val="1"/>
          <w:iCs w:val="1"/>
        </w:rPr>
      </w:pPr>
      <w:r w:rsidRPr="0926647F" w:rsidR="3BDF3C58">
        <w:rPr>
          <w:i w:val="1"/>
          <w:iCs w:val="1"/>
        </w:rPr>
        <w:t xml:space="preserve">«No importa de qué seas fan, los </w:t>
      </w:r>
      <w:r w:rsidRPr="0926647F" w:rsidR="3BDF3C58">
        <w:rPr>
          <w:i w:val="1"/>
          <w:iCs w:val="1"/>
        </w:rPr>
        <w:t>fandoms</w:t>
      </w:r>
      <w:r w:rsidRPr="0926647F" w:rsidR="3BDF3C58">
        <w:rPr>
          <w:i w:val="1"/>
          <w:iCs w:val="1"/>
        </w:rPr>
        <w:t xml:space="preserve"> unen a la gente», dice King. «E</w:t>
      </w:r>
      <w:r w:rsidRPr="0926647F" w:rsidR="215A622E">
        <w:rPr>
          <w:i w:val="1"/>
          <w:iCs w:val="1"/>
        </w:rPr>
        <w:t xml:space="preserve"> </w:t>
      </w:r>
      <w:r w:rsidRPr="0926647F" w:rsidR="215A622E">
        <w:rPr>
          <w:i w:val="1"/>
          <w:iCs w:val="1"/>
        </w:rPr>
        <w:t>sta</w:t>
      </w:r>
      <w:r w:rsidRPr="0926647F" w:rsidR="215A622E">
        <w:rPr>
          <w:i w:val="1"/>
          <w:iCs w:val="1"/>
        </w:rPr>
        <w:t xml:space="preserve"> campaña, al igual que el </w:t>
      </w:r>
      <w:r w:rsidRPr="0926647F" w:rsidR="215A622E">
        <w:rPr>
          <w:i w:val="1"/>
          <w:iCs w:val="1"/>
        </w:rPr>
        <w:t>fandom</w:t>
      </w:r>
      <w:r w:rsidRPr="0926647F" w:rsidR="215A622E">
        <w:rPr>
          <w:i w:val="1"/>
          <w:iCs w:val="1"/>
        </w:rPr>
        <w:t xml:space="preserve">, anima a todo el mundo a expresarse y a mostrar su individualidad. Pero también nos recuerda las cosas que nos ayudan a mantenernos unidos, como una imprimación genial de </w:t>
      </w:r>
      <w:r w:rsidRPr="0926647F" w:rsidR="215A622E">
        <w:rPr>
          <w:i w:val="1"/>
          <w:iCs w:val="1"/>
        </w:rPr>
        <w:t>e.l.f</w:t>
      </w:r>
      <w:r w:rsidRPr="0926647F" w:rsidR="215A622E">
        <w:rPr>
          <w:i w:val="1"/>
          <w:iCs w:val="1"/>
        </w:rPr>
        <w:t>. o el amor por el equipo local”.</w:t>
      </w:r>
    </w:p>
    <w:p w:rsidR="0206BC71" w:rsidP="0926647F" w:rsidRDefault="0206BC71" w14:paraId="5527D6C2" w14:textId="3BC61A67">
      <w:pPr>
        <w:pStyle w:val="Normal"/>
        <w:spacing w:line="276" w:lineRule="auto"/>
        <w:jc w:val="both"/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En Estados Unidos,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el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</w:t>
      </w:r>
      <w:hyperlink r:id="R05ef5090e232448b">
        <w:r w:rsidRPr="0926647F" w:rsidR="0206BC71">
          <w:rPr>
            <w:rStyle w:val="Hyperlink"/>
            <w:rFonts w:ascii="Aptos" w:hAnsi="Aptos" w:eastAsia="Aptos" w:cs="Aptos" w:asciiTheme="minorAscii" w:hAnsiTheme="minorAscii" w:eastAsiaTheme="minorAscii" w:cstheme="minorAscii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s-ES"/>
          </w:rPr>
          <w:t>Power Grip Primer</w:t>
        </w:r>
      </w:hyperlink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es el #1 en ventas* por una razón: su fórmula en gel no solo fija el maquillaje, sino que prepara la piel para un acabado impecable que dura todo el día, incluso en la temporada más intensa. “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Nunca imaginé estar en una campaña de maquillaje, pero hacerlo con una marca que rompe reglas como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e.l.f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ha sido lo mejor de mi temporada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”, confiesa Lucien 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Laviscount</w:t>
      </w:r>
      <w:r w:rsidRPr="0926647F" w:rsidR="0206BC71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</w:p>
    <w:p w:rsidR="005EB715" w:rsidP="0926647F" w:rsidRDefault="005EB715" w14:paraId="137AE13F" w14:textId="2F849BAC">
      <w:pPr>
        <w:pStyle w:val="Normal"/>
        <w:suppressLineNumbers w:val="0"/>
        <w:bidi w:val="0"/>
        <w:spacing w:before="0" w:beforeAutospacing="off" w:after="160" w:afterAutospacing="off" w:line="276" w:lineRule="auto"/>
        <w:ind w:left="0" w:right="0"/>
        <w:jc w:val="both"/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En esta última campaña, 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e.l.f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se dirige directamente a todos los ojos, labios, caras y 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fandoms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. No importa a quién apoyes, todos son del equipo 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e.l.f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, Ya sea que estés viendo el partido desde casa o celebrando con amigos, asegúrate de tener tu mejor 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look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usando</w:t>
      </w:r>
      <w:r w:rsidRPr="0926647F" w:rsidR="6A5E7B57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el</w:t>
      </w:r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 </w:t>
      </w:r>
      <w:hyperlink r:id="R5888e13fdbf44a90">
        <w:r w:rsidRPr="0926647F" w:rsidR="005EB715">
          <w:rPr>
            <w:rStyle w:val="Hyperlink"/>
            <w:rFonts w:ascii="Aptos" w:hAnsi="Aptos" w:eastAsia="Aptos" w:cs="Aptos" w:asciiTheme="minorAscii" w:hAnsiTheme="minorAscii" w:eastAsiaTheme="minorAscii" w:cstheme="minorAscii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s-ES"/>
          </w:rPr>
          <w:t>Power Grip Primer</w:t>
        </w:r>
      </w:hyperlink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, disponible en Sephora México y </w:t>
      </w:r>
      <w:hyperlink r:id="R39f4c1320b5f462f">
        <w:r w:rsidRPr="0926647F" w:rsidR="578B298E">
          <w:rPr>
            <w:rStyle w:val="Hyperlink"/>
            <w:rFonts w:ascii="Aptos" w:hAnsi="Aptos" w:eastAsia="Aptos" w:cs="Aptos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s-ES"/>
          </w:rPr>
          <w:t>sephora.com.mx</w:t>
        </w:r>
      </w:hyperlink>
      <w:r w:rsidRPr="0926647F" w:rsidR="005EB715"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</w:p>
    <w:p w:rsidR="0926647F" w:rsidP="0926647F" w:rsidRDefault="0926647F" w14:paraId="1A3BDA55" w14:textId="348DF126">
      <w:pPr>
        <w:pStyle w:val="Normal"/>
        <w:suppressLineNumbers w:val="0"/>
        <w:bidi w:val="0"/>
        <w:spacing w:before="0" w:beforeAutospacing="off" w:after="160" w:afterAutospacing="off" w:line="276" w:lineRule="auto"/>
        <w:ind w:left="0" w:right="0"/>
        <w:jc w:val="both"/>
        <w:rPr>
          <w:rFonts w:ascii="Aptos" w:hAnsi="Aptos" w:eastAsia="Aptos" w:cs="Aptos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</w:p>
    <w:p w:rsidR="3CC18183" w:rsidP="0926647F" w:rsidRDefault="3CC18183" w14:paraId="12AE8329" w14:textId="6C59233D">
      <w:pPr>
        <w:pStyle w:val="Normal"/>
        <w:suppressLineNumbers w:val="0"/>
        <w:bidi w:val="0"/>
        <w:spacing w:before="0" w:beforeAutospacing="off" w:after="160" w:afterAutospacing="off" w:line="276" w:lineRule="auto"/>
        <w:ind w:left="0" w:right="0"/>
        <w:jc w:val="both"/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0926647F" w:rsidR="3CC1818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Ve “ojos. labios. cara. f</w:t>
      </w:r>
      <w:r w:rsidRPr="0926647F" w:rsidR="3CC1818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andom</w:t>
      </w:r>
      <w:r w:rsidRPr="0926647F" w:rsidR="3CC1818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" </w:t>
      </w:r>
      <w:hyperlink r:id="Re1b5be9a5cc94777">
        <w:r w:rsidRPr="0926647F" w:rsidR="3CC18183">
          <w:rPr>
            <w:rStyle w:val="Hyperlink"/>
            <w:rFonts w:ascii="Aptos" w:hAnsi="Aptos" w:eastAsia="Aptos" w:cs="Aptos" w:asciiTheme="minorAscii" w:hAnsiTheme="minorAscii" w:eastAsiaTheme="minorAscii" w:cstheme="minorAscii"/>
            <w:b w:val="1"/>
            <w:bCs w:val="1"/>
            <w:i w:val="0"/>
            <w:iCs w:val="0"/>
            <w:caps w:val="0"/>
            <w:smallCaps w:val="0"/>
            <w:noProof w:val="0"/>
            <w:sz w:val="24"/>
            <w:szCs w:val="24"/>
            <w:lang w:val="es-ES"/>
          </w:rPr>
          <w:t>aquí</w:t>
        </w:r>
      </w:hyperlink>
      <w:r w:rsidRPr="0926647F" w:rsidR="3CC1818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>.</w:t>
      </w:r>
    </w:p>
    <w:p w:rsidR="0926647F" w:rsidP="0926647F" w:rsidRDefault="0926647F" w14:paraId="18CF52D4" w14:textId="724AF6D3">
      <w:pPr>
        <w:spacing w:line="276" w:lineRule="auto"/>
        <w:jc w:val="both"/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</w:p>
    <w:p w:rsidR="2FF15A22" w:rsidP="288C5053" w:rsidRDefault="2FF15A22" w14:paraId="7CF4F345" w14:textId="41C00723">
      <w:pPr>
        <w:spacing w:line="276" w:lineRule="auto"/>
        <w:jc w:val="both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288C5053" w:rsidR="2FF15A22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Sobre e.l.f. Cosmetics </w:t>
      </w:r>
    </w:p>
    <w:p w:rsidR="2FF15A22" w:rsidP="288C5053" w:rsidRDefault="2FF15A22" w14:paraId="3DC07244" w14:textId="0AB088F2">
      <w:pPr>
        <w:spacing w:line="276" w:lineRule="auto"/>
        <w:jc w:val="both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288C5053" w:rsidR="2FF15A22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  <w:t xml:space="preserve">e.l.f. Beauty (NYSE: ELF) está impulsada por la creencia de que cualquier cosa es e.l.f.ing posible. Somos una empresa diferente que rompe normas, moldea la cultura y conecta comunidades a través de la positividad, inclusión y accesibilidad. e.l.f. Cosmetics, nuestra marca insignia global, hace que lo mejor de la belleza sea accesible para cada ojo, labio y rostro al reunir lo mejor de la belleza, cultura y entretenimiento. Nuestro superpoder es ofrecer productos universales de calidad premium, a precios accesibles, siendo limpios, veganos, y con doble certificación de ser libres de crueldad por Leaping Bunny y PETA, y con certificación Fair Trade™. </w:t>
      </w:r>
    </w:p>
    <w:p w:rsidR="2FF15A22" w:rsidP="288C5053" w:rsidRDefault="2FF15A22" w14:paraId="16523375" w14:textId="2997079A">
      <w:pPr>
        <w:spacing w:line="276" w:lineRule="auto"/>
        <w:jc w:val="both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  <w:r w:rsidRPr="288C5053" w:rsidR="2FF15A22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"/>
        </w:rPr>
        <w:t xml:space="preserve">Aprende más en </w:t>
      </w:r>
      <w:hyperlink r:id="R0325986152824e65">
        <w:r w:rsidRPr="288C5053" w:rsidR="2FF15A22">
          <w:rPr>
            <w:rStyle w:val="Hyperlink"/>
            <w:rFonts w:ascii="Aptos" w:hAnsi="Aptos" w:eastAsia="Aptos" w:cs="Aptos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s"/>
          </w:rPr>
          <w:t>www.elfcosmetics.com</w:t>
        </w:r>
      </w:hyperlink>
      <w:r w:rsidRPr="288C5053" w:rsidR="2FF15A22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"/>
        </w:rPr>
        <w:t xml:space="preserve"> </w:t>
      </w:r>
    </w:p>
    <w:p w:rsidR="288C5053" w:rsidP="288C5053" w:rsidRDefault="288C5053" w14:paraId="773931E3" w14:textId="2AF33F25">
      <w:pPr>
        <w:spacing w:line="276" w:lineRule="auto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s-ES"/>
        </w:rPr>
      </w:pPr>
    </w:p>
    <w:p w:rsidR="2FF15A22" w:rsidP="288C5053" w:rsidRDefault="2FF15A22" w14:paraId="29441E35" w14:textId="03077976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88C5053" w:rsidR="2FF15A22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CONTACTO </w:t>
      </w:r>
    </w:p>
    <w:p w:rsidR="2FF15A22" w:rsidP="288C5053" w:rsidRDefault="2FF15A22" w14:paraId="1D2ED141" w14:textId="3FFE4B8A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88C5053" w:rsidR="2FF15A2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Another </w:t>
      </w:r>
    </w:p>
    <w:p w:rsidR="2FF15A22" w:rsidP="288C5053" w:rsidRDefault="2FF15A22" w14:paraId="657F50A7" w14:textId="0DA1CEF9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88C5053" w:rsidR="2FF15A2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Laura Briones </w:t>
      </w:r>
    </w:p>
    <w:p w:rsidR="2FF15A22" w:rsidP="288C5053" w:rsidRDefault="2FF15A22" w14:paraId="090F4076" w14:textId="7A2088A5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88C5053" w:rsidR="2FF15A2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Account Executive </w:t>
      </w:r>
    </w:p>
    <w:p w:rsidR="2FF15A22" w:rsidP="288C5053" w:rsidRDefault="2FF15A22" w14:paraId="7AC40FD4" w14:textId="657FA7B9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88C5053" w:rsidR="2FF15A2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  <w:t xml:space="preserve">Tel: (+52) 55 1372 9330 </w:t>
      </w:r>
    </w:p>
    <w:p w:rsidR="2FF15A22" w:rsidP="288C5053" w:rsidRDefault="2FF15A22" w14:paraId="0E9C6778" w14:textId="52FC492E">
      <w:pPr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hyperlink r:id="R05f1b3d4bc2d4b7e">
        <w:r w:rsidRPr="288C5053" w:rsidR="2FF15A22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ES"/>
          </w:rPr>
          <w:t>laura.briones@another.co</w:t>
        </w:r>
      </w:hyperlink>
    </w:p>
    <w:p w:rsidR="288C5053" w:rsidP="288C5053" w:rsidRDefault="288C5053" w14:paraId="56B37626" w14:textId="07674F1E">
      <w:pPr>
        <w:pStyle w:val="Normal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372bdb2cc9c84043"/>
      <w:footerReference w:type="default" r:id="Rde4da1c7ebf1467e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88C5053" w:rsidTr="288C5053" w14:paraId="298F7688">
      <w:trPr>
        <w:trHeight w:val="300"/>
      </w:trPr>
      <w:tc>
        <w:tcPr>
          <w:tcW w:w="3005" w:type="dxa"/>
          <w:tcMar/>
        </w:tcPr>
        <w:p w:rsidR="288C5053" w:rsidP="288C5053" w:rsidRDefault="288C5053" w14:paraId="66780E6A" w14:textId="1E4714A4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288C5053" w:rsidP="288C5053" w:rsidRDefault="288C5053" w14:paraId="4F3A9773" w14:textId="5CE4ECF8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288C5053" w:rsidP="288C5053" w:rsidRDefault="288C5053" w14:paraId="7236962B" w14:textId="282923C2">
          <w:pPr>
            <w:pStyle w:val="Header"/>
            <w:bidi w:val="0"/>
            <w:ind w:right="-115"/>
            <w:jc w:val="right"/>
          </w:pPr>
        </w:p>
      </w:tc>
    </w:tr>
  </w:tbl>
  <w:p w:rsidR="288C5053" w:rsidP="288C5053" w:rsidRDefault="288C5053" w14:paraId="3E30F356" w14:textId="589ACBB5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88C5053" w:rsidTr="288C5053" w14:paraId="5BB34EF7">
      <w:trPr>
        <w:trHeight w:val="300"/>
      </w:trPr>
      <w:tc>
        <w:tcPr>
          <w:tcW w:w="3005" w:type="dxa"/>
          <w:tcMar/>
        </w:tcPr>
        <w:p w:rsidR="288C5053" w:rsidP="288C5053" w:rsidRDefault="288C5053" w14:paraId="328BEE2B" w14:textId="69244700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288C5053" w:rsidP="288C5053" w:rsidRDefault="288C5053" w14:paraId="496E9301" w14:textId="150FAF3E">
          <w:pPr>
            <w:pStyle w:val="Header"/>
            <w:bidi w:val="0"/>
            <w:jc w:val="center"/>
          </w:pPr>
          <w:r w:rsidR="288C5053">
            <w:drawing>
              <wp:inline wp14:editId="2DB852C6" wp14:anchorId="57D1E7F1">
                <wp:extent cx="1143000" cy="1143000"/>
                <wp:effectExtent l="0" t="0" r="0" b="0"/>
                <wp:docPr id="1860609298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a06af725c15b4839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3000" cy="1143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br/>
          </w:r>
        </w:p>
      </w:tc>
      <w:tc>
        <w:tcPr>
          <w:tcW w:w="3005" w:type="dxa"/>
          <w:tcMar/>
        </w:tcPr>
        <w:p w:rsidR="288C5053" w:rsidP="288C5053" w:rsidRDefault="288C5053" w14:paraId="2311A53D" w14:textId="02E87B35">
          <w:pPr>
            <w:pStyle w:val="Header"/>
            <w:bidi w:val="0"/>
            <w:ind w:right="-115"/>
            <w:jc w:val="right"/>
          </w:pPr>
        </w:p>
      </w:tc>
    </w:tr>
  </w:tbl>
  <w:p w:rsidR="288C5053" w:rsidP="288C5053" w:rsidRDefault="288C5053" w14:paraId="08D1324C" w14:textId="176C1B67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fyPhhMEa" int2:invalidationBookmarkName="" int2:hashCode="HuDiU6xQfM0pE3" int2:id="AWgsc3qu">
      <int2:state int2:type="WordDesignerSuggestedImageAnnotation" int2:value="Reviewed"/>
    </int2:bookmark>
    <int2:bookmark int2:bookmarkName="_Int_fyPhhMEa" int2:invalidationBookmarkName="" int2:hashCode="a+jeFqo0dNe03h" int2:id="AvL2VGFN">
      <int2:state int2:type="WordDesignerSuggestedImageAnnotation" int2:value="Review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8E009F5"/>
    <w:rsid w:val="0047CAFA"/>
    <w:rsid w:val="0053485C"/>
    <w:rsid w:val="005EB715"/>
    <w:rsid w:val="011EB816"/>
    <w:rsid w:val="01C4197E"/>
    <w:rsid w:val="0206BC71"/>
    <w:rsid w:val="035443AC"/>
    <w:rsid w:val="05465BE3"/>
    <w:rsid w:val="05CBE033"/>
    <w:rsid w:val="06EE3807"/>
    <w:rsid w:val="08804600"/>
    <w:rsid w:val="0926647F"/>
    <w:rsid w:val="09DB6825"/>
    <w:rsid w:val="0C87C3CA"/>
    <w:rsid w:val="0CDB837F"/>
    <w:rsid w:val="0E4EFFD3"/>
    <w:rsid w:val="0FB2D11D"/>
    <w:rsid w:val="0FEC6361"/>
    <w:rsid w:val="13D7CAE5"/>
    <w:rsid w:val="13FC7FDC"/>
    <w:rsid w:val="141D39E4"/>
    <w:rsid w:val="14360FEE"/>
    <w:rsid w:val="1596313C"/>
    <w:rsid w:val="183BCCF2"/>
    <w:rsid w:val="1AEEF815"/>
    <w:rsid w:val="1B7D34AF"/>
    <w:rsid w:val="1B97EB78"/>
    <w:rsid w:val="20ECA795"/>
    <w:rsid w:val="215A1EA0"/>
    <w:rsid w:val="215A622E"/>
    <w:rsid w:val="216608C7"/>
    <w:rsid w:val="21DC7571"/>
    <w:rsid w:val="21EF2824"/>
    <w:rsid w:val="2349091D"/>
    <w:rsid w:val="2669B65F"/>
    <w:rsid w:val="288C5053"/>
    <w:rsid w:val="2C60737C"/>
    <w:rsid w:val="2FF15A22"/>
    <w:rsid w:val="36815586"/>
    <w:rsid w:val="36C2403E"/>
    <w:rsid w:val="3A9DBB85"/>
    <w:rsid w:val="3AC5C8A8"/>
    <w:rsid w:val="3B290FDC"/>
    <w:rsid w:val="3BDF3C58"/>
    <w:rsid w:val="3C7E2A0D"/>
    <w:rsid w:val="3CC18183"/>
    <w:rsid w:val="416FFAE4"/>
    <w:rsid w:val="430DEE15"/>
    <w:rsid w:val="45C24545"/>
    <w:rsid w:val="46BBA321"/>
    <w:rsid w:val="478AACCD"/>
    <w:rsid w:val="47DC9293"/>
    <w:rsid w:val="4CC180E2"/>
    <w:rsid w:val="4E2B751E"/>
    <w:rsid w:val="508915D0"/>
    <w:rsid w:val="51F7C2CC"/>
    <w:rsid w:val="54CD2B2B"/>
    <w:rsid w:val="5593AAB2"/>
    <w:rsid w:val="55DB4165"/>
    <w:rsid w:val="5698ED3F"/>
    <w:rsid w:val="578B298E"/>
    <w:rsid w:val="5815436F"/>
    <w:rsid w:val="58395FCF"/>
    <w:rsid w:val="58C029FD"/>
    <w:rsid w:val="59366B94"/>
    <w:rsid w:val="5A7DB78F"/>
    <w:rsid w:val="5C32406C"/>
    <w:rsid w:val="5CD8B388"/>
    <w:rsid w:val="5FC24739"/>
    <w:rsid w:val="61D95E3A"/>
    <w:rsid w:val="621FE2FB"/>
    <w:rsid w:val="6245E31A"/>
    <w:rsid w:val="629CDECC"/>
    <w:rsid w:val="6356BEFF"/>
    <w:rsid w:val="646C8328"/>
    <w:rsid w:val="64A150E5"/>
    <w:rsid w:val="6784B21B"/>
    <w:rsid w:val="678BCA67"/>
    <w:rsid w:val="68074879"/>
    <w:rsid w:val="688F7D31"/>
    <w:rsid w:val="6904156C"/>
    <w:rsid w:val="6A5E7B57"/>
    <w:rsid w:val="6ACFA5C2"/>
    <w:rsid w:val="6B938F57"/>
    <w:rsid w:val="6EA00B96"/>
    <w:rsid w:val="7342650A"/>
    <w:rsid w:val="734372D2"/>
    <w:rsid w:val="74AD69BF"/>
    <w:rsid w:val="7782D1B7"/>
    <w:rsid w:val="78E009F5"/>
    <w:rsid w:val="7AB2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E009F5"/>
  <w15:chartTrackingRefBased/>
  <w15:docId w15:val="{ED1536EF-F006-4DCC-BAED-B554DC4D4C9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uiPriority w:val="99"/>
    <w:name w:val="header"/>
    <w:basedOn w:val="Normal"/>
    <w:unhideWhenUsed/>
    <w:rsid w:val="288C5053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288C5053"/>
    <w:pPr>
      <w:tabs>
        <w:tab w:val="center" w:leader="none" w:pos="4680"/>
        <w:tab w:val="right" w:leader="none" w:pos="9360"/>
      </w:tabs>
      <w:spacing w:after="0" w:line="240" w:lineRule="auto"/>
    </w:pPr>
  </w:style>
  <w:style w:type="character" w:styleId="Hyperlink">
    <w:uiPriority w:val="99"/>
    <w:name w:val="Hyperlink"/>
    <w:basedOn w:val="DefaultParagraphFont"/>
    <w:unhideWhenUsed/>
    <w:rsid w:val="288C5053"/>
    <w:rPr>
      <w:color w:val="467886"/>
      <w:u w:val="singl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yperlink" Target="http://www.elfcosmetics.com/" TargetMode="External" Id="R0325986152824e65" /><Relationship Type="http://schemas.openxmlformats.org/officeDocument/2006/relationships/hyperlink" Target="mailto:laura.briones@another.co" TargetMode="External" Id="R05f1b3d4bc2d4b7e" /><Relationship Type="http://schemas.openxmlformats.org/officeDocument/2006/relationships/header" Target="header.xml" Id="R372bdb2cc9c84043" /><Relationship Type="http://schemas.openxmlformats.org/officeDocument/2006/relationships/footer" Target="footer.xml" Id="Rde4da1c7ebf1467e" /><Relationship Type="http://schemas.openxmlformats.org/officeDocument/2006/relationships/hyperlink" Target="https://sephora.com.mx/products-88992465.html" TargetMode="External" Id="R7803846a0db949c2" /><Relationship Type="http://schemas.openxmlformats.org/officeDocument/2006/relationships/hyperlink" Target="https://www.instagram.com/joeyking/?hl=en" TargetMode="External" Id="R718f114df97e4716" /><Relationship Type="http://schemas.openxmlformats.org/officeDocument/2006/relationships/hyperlink" Target="https://www.instagram.com/its_lucien/?hl=en" TargetMode="External" Id="R776915a48b3e40ee" /><Relationship Type="http://schemas.openxmlformats.org/officeDocument/2006/relationships/hyperlink" Target="https://sephora.com.mx/products-88992465.html" TargetMode="External" Id="R05ef5090e232448b" /><Relationship Type="http://schemas.openxmlformats.org/officeDocument/2006/relationships/hyperlink" Target="https://sephora.com.mx/products-88992465.html" TargetMode="External" Id="R5888e13fdbf44a90" /><Relationship Type="http://schemas.openxmlformats.org/officeDocument/2006/relationships/hyperlink" Target="http://sephora.com.mx/" TargetMode="External" Id="R39f4c1320b5f462f" /><Relationship Type="http://schemas.openxmlformats.org/officeDocument/2006/relationships/hyperlink" Target="https://cts.businesswire.com/ct/CT?id=smartlink&amp;url=https%3A%2F%2Fyoutu.be%2Fkw8UqeBnfxY%3Fsi%3DbsLKos--sjH3Q3xI&amp;esheet=54157260&amp;newsitemid=20241124366198&amp;lan=en-US&amp;anchor=here&amp;index=1&amp;md5=74c283ab5fd319094a9969c0fbad1978" TargetMode="External" Id="Re1b5be9a5cc94777" /><Relationship Type="http://schemas.microsoft.com/office/2020/10/relationships/intelligence" Target="intelligence2.xml" Id="Rebe17544f21d419f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a06af725c15b483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2024-12-18T01:16:51.7739063Z</dcterms:created>
  <dcterms:modified xsi:type="dcterms:W3CDTF">2025-01-21T22:19:58.1368244Z</dcterms:modified>
  <dc:creator>Aldo Hernández Saldaña</dc:creator>
  <lastModifiedBy>Laura Itzel Briones López</lastModifiedBy>
</coreProperties>
</file>